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9A87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043D2D79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3A063B2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7F8A466F" w14:textId="2C2A7BB9" w:rsidR="00A502F1" w:rsidRPr="00A0670A" w:rsidRDefault="0061153E" w:rsidP="00A06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A502F1"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="00A502F1" w:rsidRPr="00A502F1">
        <w:rPr>
          <w:b/>
          <w:sz w:val="22"/>
          <w:szCs w:val="22"/>
        </w:rPr>
        <w:t>на прохождение профессионального экзамена</w:t>
      </w:r>
      <w:r w:rsidR="00A502F1" w:rsidRPr="00A502F1">
        <w:rPr>
          <w:rFonts w:eastAsia="Arial"/>
          <w:b/>
          <w:color w:val="000000"/>
          <w:sz w:val="22"/>
          <w:szCs w:val="22"/>
        </w:rPr>
        <w:t>)</w:t>
      </w:r>
    </w:p>
    <w:p w14:paraId="76BD1E3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03DE533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18EA3A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F69321B" w14:textId="77777777" w:rsidTr="007B1E6B">
        <w:trPr>
          <w:trHeight w:val="527"/>
        </w:trPr>
        <w:tc>
          <w:tcPr>
            <w:tcW w:w="3090" w:type="dxa"/>
          </w:tcPr>
          <w:p w14:paraId="082A0F0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08E1CE2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6F6F88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BA9E2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258C907C" w14:textId="77777777" w:rsidTr="007B1E6B">
        <w:trPr>
          <w:trHeight w:val="820"/>
        </w:trPr>
        <w:tc>
          <w:tcPr>
            <w:tcW w:w="3090" w:type="dxa"/>
          </w:tcPr>
          <w:p w14:paraId="41B3FF0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314B01B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C8FACD5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EE61B4E" w14:textId="588FC67D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</w:t>
      </w:r>
      <w:r w:rsidRPr="00B07430">
        <w:rPr>
          <w:rFonts w:eastAsia="Arial"/>
          <w:color w:val="000000"/>
        </w:rPr>
        <w:t>своей воле и в своих интересах, даю свое согласие на обработку моих персональных данных, разрешенных мной для распространения</w:t>
      </w:r>
      <w:r w:rsidR="00C9709F">
        <w:rPr>
          <w:rFonts w:eastAsia="Arial"/>
          <w:color w:val="000000"/>
        </w:rPr>
        <w:t>,</w:t>
      </w:r>
      <w:r w:rsidRPr="00B07430">
        <w:rPr>
          <w:rFonts w:eastAsia="Arial"/>
          <w:color w:val="000000"/>
        </w:rPr>
        <w:t xml:space="preserve"> </w:t>
      </w:r>
      <w:r w:rsidR="00852BF9" w:rsidRPr="004001CB">
        <w:rPr>
          <w:rFonts w:eastAsia="Arial"/>
          <w:color w:val="000000"/>
        </w:rPr>
        <w:t>ООО «Аттестационный центр по сварочному производству экспертизе и диагностике» (далее ООО «АЦСПЭ и Д»)</w:t>
      </w:r>
      <w:r w:rsidRPr="004001CB">
        <w:rPr>
          <w:rFonts w:eastAsia="Arial"/>
          <w:color w:val="000000"/>
        </w:rPr>
        <w:t xml:space="preserve">, (юридический адрес: </w:t>
      </w:r>
      <w:r w:rsidR="00852BF9" w:rsidRPr="004001CB">
        <w:rPr>
          <w:rFonts w:eastAsia="Arial"/>
          <w:color w:val="000000"/>
        </w:rPr>
        <w:t>г. Брянск, ул. Медведева 59-а</w:t>
      </w:r>
      <w:r w:rsidRPr="004001CB">
        <w:rPr>
          <w:rFonts w:eastAsia="Arial"/>
          <w:color w:val="000000"/>
        </w:rPr>
        <w:t xml:space="preserve">, ИНН </w:t>
      </w:r>
      <w:r w:rsidR="00852BF9" w:rsidRPr="004001CB">
        <w:rPr>
          <w:rFonts w:eastAsia="Arial"/>
          <w:color w:val="000000"/>
        </w:rPr>
        <w:t>3254501670</w:t>
      </w:r>
      <w:r w:rsidRPr="004001CB">
        <w:rPr>
          <w:rFonts w:eastAsia="Arial"/>
          <w:color w:val="000000"/>
        </w:rPr>
        <w:t>, ОГРН</w:t>
      </w:r>
      <w:r w:rsidR="00852BF9" w:rsidRPr="004001CB">
        <w:rPr>
          <w:rFonts w:eastAsia="Arial"/>
          <w:color w:val="000000"/>
        </w:rPr>
        <w:t xml:space="preserve"> 1083254005218</w:t>
      </w:r>
      <w:r w:rsidRPr="004001CB">
        <w:rPr>
          <w:rFonts w:eastAsia="Arial"/>
          <w:color w:val="000000"/>
        </w:rPr>
        <w:t xml:space="preserve">), </w:t>
      </w:r>
      <w:r w:rsidR="00B07430" w:rsidRPr="004001CB">
        <w:rPr>
          <w:rFonts w:eastAsia="Arial"/>
          <w:color w:val="000000"/>
        </w:rPr>
        <w:t>с целью</w:t>
      </w:r>
      <w:r w:rsidR="00B07430" w:rsidRPr="00B07430">
        <w:t xml:space="preserve"> информационного </w:t>
      </w:r>
      <w:r w:rsidR="00B07430" w:rsidRPr="00B07430">
        <w:rPr>
          <w:color w:val="000000"/>
          <w:shd w:val="clear" w:color="auto" w:fill="FFFFFF"/>
        </w:rPr>
        <w:t xml:space="preserve">обеспечения проведения независимой оценки </w:t>
      </w:r>
      <w:r w:rsidR="00B07430">
        <w:rPr>
          <w:color w:val="000000"/>
          <w:shd w:val="clear" w:color="auto" w:fill="FFFFFF"/>
        </w:rPr>
        <w:t xml:space="preserve">моей </w:t>
      </w:r>
      <w:r w:rsidR="00B07430" w:rsidRPr="00B07430">
        <w:rPr>
          <w:color w:val="000000"/>
          <w:shd w:val="clear" w:color="auto" w:fill="FFFFFF"/>
        </w:rPr>
        <w:t>квалификации (формирования реестра свидетельств и заключений о квалификации)</w:t>
      </w:r>
      <w:r w:rsidR="004721A7" w:rsidRPr="00B07430">
        <w:rPr>
          <w:shd w:val="clear" w:color="auto" w:fill="FFFFFF"/>
        </w:rPr>
        <w:t>.</w:t>
      </w:r>
    </w:p>
    <w:p w14:paraId="105ECD2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E6008D" w:rsidRPr="00866CE7" w14:paraId="51FC481A" w14:textId="77777777" w:rsidTr="00852BF9">
        <w:trPr>
          <w:trHeight w:val="605"/>
        </w:trPr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864C98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D94C983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500395A2" w14:textId="77777777" w:rsidR="00E6008D" w:rsidRPr="00866CE7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3490492F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1E54680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27282AEA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B032055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6008D" w:rsidRPr="00866CE7" w14:paraId="42BDE867" w14:textId="77777777" w:rsidTr="00852BF9">
        <w:trPr>
          <w:trHeight w:val="491"/>
        </w:trPr>
        <w:tc>
          <w:tcPr>
            <w:tcW w:w="131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6E483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45951FA" w14:textId="5F793352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31AABC3D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7E043085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1C65FA6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2500433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490DA9C3" w14:textId="77777777" w:rsidTr="00852BF9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99A07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BE6B384" w14:textId="2F848EEA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C81B8E7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79F499D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4D7E1C2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8FC7B29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006DA4E8" w14:textId="77777777" w:rsidTr="00852BF9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7DD3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8201941" w14:textId="77777777" w:rsidR="00E6008D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  <w:p w14:paraId="4185D547" w14:textId="5C9DED37" w:rsidR="009D1F4F" w:rsidRPr="00726A46" w:rsidRDefault="009D1F4F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4653E586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B9932A1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F380202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B1F76C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3361F66C" w14:textId="77777777" w:rsidTr="00852BF9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C1461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C868B46" w14:textId="408B6D1C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14:paraId="4099D26E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2A9562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4B1BF1F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1FDDF07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1C4C9351" w14:textId="77777777" w:rsidTr="00852BF9">
        <w:trPr>
          <w:trHeight w:val="491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74FD8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FEFDAA" w14:textId="696265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14:paraId="755647AF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A08F831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5262DC5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4B69A5B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0FA141A6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8602445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5B5C2F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39B6AEFA" w14:textId="3213B9F5" w:rsidR="00730CF6" w:rsidRPr="00730CF6" w:rsidRDefault="00730CF6" w:rsidP="00730CF6">
      <w:pPr>
        <w:shd w:val="clear" w:color="auto" w:fill="FFFFFF"/>
        <w:ind w:right="7" w:firstLine="567"/>
        <w:jc w:val="both"/>
      </w:pPr>
      <w:r w:rsidRPr="00730CF6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362B28">
        <w:rPr>
          <w:rFonts w:eastAsia="Arial"/>
        </w:rPr>
        <w:t>ООО</w:t>
      </w:r>
      <w:r w:rsidRPr="00730CF6">
        <w:rPr>
          <w:rFonts w:eastAsia="Arial"/>
        </w:rPr>
        <w:t xml:space="preserve"> «</w:t>
      </w:r>
      <w:r w:rsidR="00362B28">
        <w:rPr>
          <w:rFonts w:eastAsia="Arial"/>
        </w:rPr>
        <w:t>АЦСПЭ и Д</w:t>
      </w:r>
      <w:r w:rsidRPr="00730CF6">
        <w:rPr>
          <w:rFonts w:eastAsia="Arial"/>
        </w:rPr>
        <w:t>»</w:t>
      </w:r>
      <w:r w:rsidRPr="00730CF6">
        <w:rPr>
          <w:rFonts w:eastAsia="Arial"/>
          <w:i/>
        </w:rPr>
        <w:t xml:space="preserve"> </w:t>
      </w:r>
      <w:r w:rsidRPr="00730CF6">
        <w:rPr>
          <w:rFonts w:eastAsia="Arial"/>
        </w:rPr>
        <w:t>передавать мои персональные данные в</w:t>
      </w:r>
      <w:r w:rsidRPr="00730CF6">
        <w:t xml:space="preserve"> ООО «НЭДК» (</w:t>
      </w:r>
      <w:r w:rsidRPr="00730CF6">
        <w:rPr>
          <w:shd w:val="clear" w:color="auto" w:fill="FFFFFF"/>
        </w:rPr>
        <w:t>109341, город Москва, ул. Братиславская, д. 6, эт/пом 4/272, ИНН 7701520353, ОГРН</w:t>
      </w:r>
      <w:bookmarkStart w:id="0" w:name="_GoBack"/>
      <w:bookmarkEnd w:id="0"/>
      <w:r w:rsidRPr="00730CF6">
        <w:rPr>
          <w:shd w:val="clear" w:color="auto" w:fill="FFFFFF"/>
        </w:rPr>
        <w:t> 1047796023054</w:t>
      </w:r>
      <w:r w:rsidRPr="00730CF6">
        <w:t>),</w:t>
      </w:r>
      <w:r w:rsidRPr="00730CF6">
        <w:rPr>
          <w:rFonts w:eastAsia="Arial"/>
        </w:rPr>
        <w:t xml:space="preserve"> </w:t>
      </w:r>
      <w:r w:rsidRPr="00730CF6">
        <w:t>АНО «НАРК» (</w:t>
      </w:r>
      <w:r w:rsidRPr="00730CF6">
        <w:rPr>
          <w:shd w:val="clear" w:color="auto" w:fill="FFFFFF"/>
        </w:rPr>
        <w:t>109240, г. Москва, Котельническая набережная, д. 17, ИНН 7710475530 ОГРН 1067799023710</w:t>
      </w:r>
      <w:r w:rsidRPr="00730CF6">
        <w:t>) и СРО Ассоциацию «НАКС» (</w:t>
      </w:r>
      <w:r w:rsidRPr="00730CF6">
        <w:rPr>
          <w:shd w:val="clear" w:color="auto" w:fill="FFFFFF"/>
        </w:rPr>
        <w:t xml:space="preserve">109341, город Москва, ул. Братиславская, д. 6, эт/пом 4/276, </w:t>
      </w:r>
      <w:r w:rsidRPr="00730CF6">
        <w:t xml:space="preserve">ИНН </w:t>
      </w:r>
      <w:r w:rsidRPr="00730CF6">
        <w:rPr>
          <w:shd w:val="clear" w:color="auto" w:fill="FFFFFF"/>
        </w:rPr>
        <w:t>7723367927</w:t>
      </w:r>
      <w:r w:rsidRPr="00730CF6">
        <w:t xml:space="preserve"> ОГРН </w:t>
      </w:r>
      <w:r w:rsidRPr="00730CF6">
        <w:rPr>
          <w:shd w:val="clear" w:color="auto" w:fill="FFFFFF"/>
        </w:rPr>
        <w:t>1097799014004</w:t>
      </w:r>
      <w:r w:rsidRPr="00730CF6">
        <w:t>).</w:t>
      </w:r>
    </w:p>
    <w:p w14:paraId="749979EB" w14:textId="77777777" w:rsidR="00730CF6" w:rsidRPr="00730CF6" w:rsidRDefault="00730CF6" w:rsidP="00730CF6">
      <w:pPr>
        <w:ind w:firstLine="567"/>
        <w:jc w:val="both"/>
        <w:rPr>
          <w:color w:val="000000"/>
        </w:rPr>
      </w:pPr>
      <w:r w:rsidRPr="00730CF6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730CF6">
        <w:t xml:space="preserve">с помощью </w:t>
      </w:r>
      <w:r w:rsidRPr="00730CF6">
        <w:rPr>
          <w:color w:val="000000"/>
        </w:rPr>
        <w:t>информационных ресурсов:</w:t>
      </w:r>
    </w:p>
    <w:tbl>
      <w:tblPr>
        <w:tblStyle w:val="a9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730CF6" w:rsidRPr="00652691" w14:paraId="4F16A71D" w14:textId="77777777" w:rsidTr="00143D11">
        <w:trPr>
          <w:trHeight w:val="435"/>
        </w:trPr>
        <w:tc>
          <w:tcPr>
            <w:tcW w:w="4943" w:type="dxa"/>
            <w:vAlign w:val="center"/>
          </w:tcPr>
          <w:p w14:paraId="3EE7205C" w14:textId="77777777"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Адрес информационного ресурса</w:t>
            </w:r>
          </w:p>
        </w:tc>
        <w:tc>
          <w:tcPr>
            <w:tcW w:w="5009" w:type="dxa"/>
            <w:vAlign w:val="center"/>
          </w:tcPr>
          <w:p w14:paraId="43D14A28" w14:textId="77777777"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Действия с персональными данными</w:t>
            </w:r>
          </w:p>
        </w:tc>
      </w:tr>
      <w:tr w:rsidR="00730CF6" w:rsidRPr="00652691" w14:paraId="63E99358" w14:textId="77777777" w:rsidTr="00143D11">
        <w:trPr>
          <w:trHeight w:val="339"/>
        </w:trPr>
        <w:tc>
          <w:tcPr>
            <w:tcW w:w="4943" w:type="dxa"/>
            <w:vAlign w:val="center"/>
          </w:tcPr>
          <w:p w14:paraId="3315E16C" w14:textId="0EB10C87" w:rsidR="00730CF6" w:rsidRPr="00927ED6" w:rsidRDefault="00727699" w:rsidP="00730CF6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https://nok-nark.ru</w:t>
            </w:r>
          </w:p>
        </w:tc>
        <w:tc>
          <w:tcPr>
            <w:tcW w:w="5009" w:type="dxa"/>
            <w:vAlign w:val="center"/>
          </w:tcPr>
          <w:p w14:paraId="6975B690" w14:textId="4F27D3F7"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  <w:tr w:rsidR="00730CF6" w:rsidRPr="00652691" w14:paraId="53FE83D4" w14:textId="77777777" w:rsidTr="00143D11">
        <w:trPr>
          <w:trHeight w:val="273"/>
        </w:trPr>
        <w:tc>
          <w:tcPr>
            <w:tcW w:w="4943" w:type="dxa"/>
            <w:vAlign w:val="center"/>
          </w:tcPr>
          <w:p w14:paraId="12C6796D" w14:textId="10C6D5D8" w:rsidR="00730CF6" w:rsidRPr="00C271B3" w:rsidRDefault="00727699" w:rsidP="00C271B3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https://naks.ru</w:t>
            </w:r>
          </w:p>
        </w:tc>
        <w:tc>
          <w:tcPr>
            <w:tcW w:w="5009" w:type="dxa"/>
            <w:vAlign w:val="center"/>
          </w:tcPr>
          <w:p w14:paraId="632D17FF" w14:textId="562D681E"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</w:tbl>
    <w:p w14:paraId="20B943F0" w14:textId="77777777" w:rsidR="009546FE" w:rsidRDefault="009546FE" w:rsidP="009546FE">
      <w:pPr>
        <w:ind w:firstLine="567"/>
        <w:jc w:val="both"/>
        <w:rPr>
          <w:rFonts w:eastAsia="Arial"/>
        </w:rPr>
      </w:pPr>
    </w:p>
    <w:p w14:paraId="434D8B11" w14:textId="5EACA816" w:rsidR="009546FE" w:rsidRPr="00FC093D" w:rsidRDefault="009546FE" w:rsidP="009546FE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10DCDA74" w14:textId="41148EFF" w:rsidR="009546FE" w:rsidRPr="004001CB" w:rsidRDefault="009546FE" w:rsidP="004001CB">
      <w:pPr>
        <w:pStyle w:val="2"/>
        <w:spacing w:before="0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Данное требование может быть подано в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ООО «АЦСПЭ и Д»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в форме, установленной </w:t>
      </w:r>
      <w:r w:rsidR="00362B28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Политикой в отношении обработки персональных данных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ООО «АЦСПЭ и Д»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, размещенной на сайте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ООО «АЦСПЭ и Д»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- </w:t>
      </w:r>
      <w:r w:rsidR="00852BF9" w:rsidRPr="004001CB">
        <w:rPr>
          <w:rFonts w:ascii="Times New Roman" w:eastAsia="Arial" w:hAnsi="Times New Roman" w:cs="Times New Roman"/>
          <w:color w:val="auto"/>
          <w:sz w:val="20"/>
          <w:szCs w:val="20"/>
        </w:rPr>
        <w:t>https://ac-bryansk.ru/</w:t>
      </w:r>
      <w:r w:rsidRPr="004001CB">
        <w:rPr>
          <w:rFonts w:ascii="Times New Roman" w:eastAsia="Arial" w:hAnsi="Times New Roman" w:cs="Times New Roman"/>
          <w:color w:val="auto"/>
          <w:sz w:val="20"/>
          <w:szCs w:val="20"/>
        </w:rPr>
        <w:t>,  либо в свободной форме, в соответствии с требованиями Законодательства Российской Федерации.</w:t>
      </w:r>
    </w:p>
    <w:p w14:paraId="20F467DC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12156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21BAD500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4001CB">
      <w:pgSz w:w="11906" w:h="16838"/>
      <w:pgMar w:top="568" w:right="850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CD4A" w14:textId="77777777" w:rsidR="0053285D" w:rsidRDefault="0053285D" w:rsidP="00F549D9">
      <w:r>
        <w:separator/>
      </w:r>
    </w:p>
  </w:endnote>
  <w:endnote w:type="continuationSeparator" w:id="0">
    <w:p w14:paraId="2E026326" w14:textId="77777777" w:rsidR="0053285D" w:rsidRDefault="0053285D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3D9C" w14:textId="77777777" w:rsidR="0053285D" w:rsidRDefault="0053285D" w:rsidP="00F549D9">
      <w:r>
        <w:separator/>
      </w:r>
    </w:p>
  </w:footnote>
  <w:footnote w:type="continuationSeparator" w:id="0">
    <w:p w14:paraId="067F7AE0" w14:textId="77777777" w:rsidR="0053285D" w:rsidRDefault="0053285D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159AC"/>
    <w:rsid w:val="00044B2B"/>
    <w:rsid w:val="00076100"/>
    <w:rsid w:val="00076F1E"/>
    <w:rsid w:val="000B1F80"/>
    <w:rsid w:val="000C10EC"/>
    <w:rsid w:val="000E22BF"/>
    <w:rsid w:val="00144848"/>
    <w:rsid w:val="001913A7"/>
    <w:rsid w:val="001A0341"/>
    <w:rsid w:val="001B2AEA"/>
    <w:rsid w:val="001D4985"/>
    <w:rsid w:val="00237CF3"/>
    <w:rsid w:val="00257166"/>
    <w:rsid w:val="00287231"/>
    <w:rsid w:val="00300AE1"/>
    <w:rsid w:val="00304684"/>
    <w:rsid w:val="00362B28"/>
    <w:rsid w:val="003B2337"/>
    <w:rsid w:val="003B6DE3"/>
    <w:rsid w:val="003D0D92"/>
    <w:rsid w:val="003E08CB"/>
    <w:rsid w:val="004001CB"/>
    <w:rsid w:val="004721A7"/>
    <w:rsid w:val="00485F90"/>
    <w:rsid w:val="004E6BC7"/>
    <w:rsid w:val="004F3B18"/>
    <w:rsid w:val="004F46B4"/>
    <w:rsid w:val="00515151"/>
    <w:rsid w:val="0053285D"/>
    <w:rsid w:val="00555E7F"/>
    <w:rsid w:val="005A052B"/>
    <w:rsid w:val="005C30AB"/>
    <w:rsid w:val="005D03C3"/>
    <w:rsid w:val="005F14DB"/>
    <w:rsid w:val="006108A0"/>
    <w:rsid w:val="0061153E"/>
    <w:rsid w:val="006809F1"/>
    <w:rsid w:val="00682030"/>
    <w:rsid w:val="006A6448"/>
    <w:rsid w:val="006E6278"/>
    <w:rsid w:val="006F5963"/>
    <w:rsid w:val="00727699"/>
    <w:rsid w:val="00730CF6"/>
    <w:rsid w:val="00752357"/>
    <w:rsid w:val="00755A28"/>
    <w:rsid w:val="00762F83"/>
    <w:rsid w:val="00775B2A"/>
    <w:rsid w:val="007B1E6B"/>
    <w:rsid w:val="007B6483"/>
    <w:rsid w:val="007B7762"/>
    <w:rsid w:val="007E3855"/>
    <w:rsid w:val="007F6875"/>
    <w:rsid w:val="00813EE8"/>
    <w:rsid w:val="00821351"/>
    <w:rsid w:val="00834EC4"/>
    <w:rsid w:val="00852BF9"/>
    <w:rsid w:val="008A09FF"/>
    <w:rsid w:val="008C34B1"/>
    <w:rsid w:val="00901539"/>
    <w:rsid w:val="00927ED6"/>
    <w:rsid w:val="0093108F"/>
    <w:rsid w:val="00935CAF"/>
    <w:rsid w:val="0093712E"/>
    <w:rsid w:val="009546FE"/>
    <w:rsid w:val="00977556"/>
    <w:rsid w:val="009B1BE9"/>
    <w:rsid w:val="009D0865"/>
    <w:rsid w:val="009D1F4F"/>
    <w:rsid w:val="009D3D6C"/>
    <w:rsid w:val="00A0670A"/>
    <w:rsid w:val="00A46A81"/>
    <w:rsid w:val="00A502F1"/>
    <w:rsid w:val="00AD7C4F"/>
    <w:rsid w:val="00AE4B33"/>
    <w:rsid w:val="00B04FB6"/>
    <w:rsid w:val="00B07430"/>
    <w:rsid w:val="00B24D37"/>
    <w:rsid w:val="00B91BB2"/>
    <w:rsid w:val="00B934FE"/>
    <w:rsid w:val="00BB4981"/>
    <w:rsid w:val="00BE53D4"/>
    <w:rsid w:val="00C271B3"/>
    <w:rsid w:val="00C60A38"/>
    <w:rsid w:val="00C724A2"/>
    <w:rsid w:val="00C9709F"/>
    <w:rsid w:val="00D06CC6"/>
    <w:rsid w:val="00D14EFA"/>
    <w:rsid w:val="00D67CF9"/>
    <w:rsid w:val="00D84D95"/>
    <w:rsid w:val="00DB3F6F"/>
    <w:rsid w:val="00DF5A0C"/>
    <w:rsid w:val="00E0384E"/>
    <w:rsid w:val="00E56C9D"/>
    <w:rsid w:val="00E6008D"/>
    <w:rsid w:val="00E61D14"/>
    <w:rsid w:val="00E97FD0"/>
    <w:rsid w:val="00EB1880"/>
    <w:rsid w:val="00EC19C8"/>
    <w:rsid w:val="00EF5E6F"/>
    <w:rsid w:val="00F225B6"/>
    <w:rsid w:val="00F44FB7"/>
    <w:rsid w:val="00F549D9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9F24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00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4001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 Станция_4</cp:lastModifiedBy>
  <cp:revision>21</cp:revision>
  <cp:lastPrinted>2022-12-07T08:14:00Z</cp:lastPrinted>
  <dcterms:created xsi:type="dcterms:W3CDTF">2022-12-08T13:21:00Z</dcterms:created>
  <dcterms:modified xsi:type="dcterms:W3CDTF">2024-04-02T07:35:00Z</dcterms:modified>
</cp:coreProperties>
</file>